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5069"/>
        <w:gridCol w:w="1311"/>
        <w:gridCol w:w="3191"/>
      </w:tblGrid>
      <w:tr w:rsidR="002B3F18">
        <w:tc>
          <w:tcPr>
            <w:tcW w:w="5069" w:type="dxa"/>
            <w:shd w:val="clear" w:color="auto" w:fill="auto"/>
          </w:tcPr>
          <w:p w:rsidR="002B3F18" w:rsidRDefault="002B3F18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12E0" w:rsidRDefault="00B712E0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  <w:r w:rsidR="00B71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712E0" w:rsidRDefault="00B712E0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B3F18" w:rsidRDefault="00EC42D4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28.06.2022 № </w:t>
            </w:r>
            <w:r w:rsidR="00B712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B3F18" w:rsidRDefault="00B712E0" w:rsidP="00EC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42D4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ветлый</w:t>
            </w:r>
          </w:p>
          <w:p w:rsidR="002B3F18" w:rsidRDefault="002B3F18">
            <w:pPr>
              <w:widowControl w:val="0"/>
              <w:spacing w:after="0" w:line="240" w:lineRule="auto"/>
              <w:ind w:right="542" w:firstLine="68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3F18" w:rsidRPr="00B712E0" w:rsidRDefault="00EC42D4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краткосрочного плана реализации региональной программы  «Проведение капитального ремонта общего имущества в многоквартирных домах, расположенных на территории Оренбургской области, в 2014-2043 годах» на 2023-2025 годы на территории муниципального образования </w:t>
            </w:r>
            <w:r w:rsidR="00B712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Светлый сельсовет Сакмарского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район</w:t>
            </w:r>
            <w:r w:rsidR="00B712E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 Оренбургской области</w:t>
            </w:r>
          </w:p>
        </w:tc>
        <w:tc>
          <w:tcPr>
            <w:tcW w:w="1311" w:type="dxa"/>
            <w:shd w:val="clear" w:color="auto" w:fill="auto"/>
          </w:tcPr>
          <w:p w:rsidR="002B3F18" w:rsidRDefault="002B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B3F18" w:rsidRDefault="002B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F18">
        <w:tc>
          <w:tcPr>
            <w:tcW w:w="5069" w:type="dxa"/>
            <w:shd w:val="clear" w:color="auto" w:fill="auto"/>
          </w:tcPr>
          <w:p w:rsidR="002B3F18" w:rsidRDefault="002B3F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 w:rsidR="002B3F18" w:rsidRDefault="002B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2B3F18" w:rsidRDefault="002B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F18" w:rsidRDefault="00EC42D4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Закона Оренбургской области от 12 сентября 2013 года  № 1762/539-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-03 «Об организации проведения капитального ремонта общего имущества в многоквартирных домах, расположенных на территории Оренбургской области»:</w:t>
      </w:r>
    </w:p>
    <w:p w:rsidR="002B3F18" w:rsidRDefault="00EC42D4">
      <w:pPr>
        <w:keepNext/>
        <w:keepLines/>
        <w:suppressAutoHyphens/>
        <w:spacing w:after="0" w:line="240" w:lineRule="auto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Краткосрочный план реализации региональной программы «Проведение капитального ремонта общего имущества в многоквартирных домах, расположенных на территории Сакмарского района Оренбургской области, в 2014–2043 годах» на 2023–2025 годы согласно приложению к настоящему постановлению.</w:t>
      </w:r>
    </w:p>
    <w:p w:rsidR="002B3F18" w:rsidRDefault="00EC42D4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71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7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B3F18" w:rsidRDefault="00EC42D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 вступает в силу после его подписания</w:t>
      </w:r>
      <w:r w:rsidR="00B71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F18" w:rsidRDefault="002B3F18">
      <w:pPr>
        <w:suppressAutoHyphens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42D4" w:rsidRDefault="00EC42D4">
      <w:pPr>
        <w:suppressAutoHyphens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C42D4" w:rsidRDefault="00EC42D4">
      <w:pPr>
        <w:suppressAutoHyphens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B3F18" w:rsidRDefault="00B712E0" w:rsidP="00EC42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МО Светлый сельсовет </w:t>
      </w:r>
      <w:r w:rsidR="00EC42D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Н.И. Бочкарев</w:t>
      </w:r>
    </w:p>
    <w:p w:rsidR="002B3F18" w:rsidRDefault="002B3F18">
      <w:pPr>
        <w:rPr>
          <w:rFonts w:ascii="Times New Roman" w:eastAsia="Calibri" w:hAnsi="Times New Roman" w:cs="Times New Roman"/>
        </w:rPr>
      </w:pPr>
    </w:p>
    <w:p w:rsidR="002B3F18" w:rsidRDefault="002B3F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3F18" w:rsidRDefault="002B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18" w:rsidRDefault="002B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18" w:rsidRDefault="002B3F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E0" w:rsidRDefault="00B712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2E0" w:rsidRDefault="00B712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F18" w:rsidRDefault="00EC42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дело,</w:t>
      </w:r>
      <w:r w:rsidR="00B712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прокуратуру,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 модернизации ЖКХ Оренбургской области,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Каширцевой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В.П.</w:t>
      </w:r>
      <w:bookmarkStart w:id="0" w:name="_GoBack"/>
      <w:bookmarkEnd w:id="0"/>
    </w:p>
    <w:p w:rsidR="002B3F18" w:rsidRDefault="00EC42D4">
      <w:pPr>
        <w:keepNext/>
        <w:keepLines/>
        <w:tabs>
          <w:tab w:val="left" w:pos="4004"/>
          <w:tab w:val="left" w:pos="581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Приложение</w:t>
      </w:r>
    </w:p>
    <w:p w:rsidR="002B3F18" w:rsidRDefault="00EC42D4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2B3F18" w:rsidRDefault="00EC42D4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муниципального образования</w:t>
      </w:r>
    </w:p>
    <w:p w:rsidR="00B712E0" w:rsidRDefault="00EC42D4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712E0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</w:p>
    <w:p w:rsidR="00B712E0" w:rsidRDefault="00B712E0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Сакмарского района </w:t>
      </w:r>
    </w:p>
    <w:p w:rsidR="002B3F18" w:rsidRDefault="00B712E0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Оренбургской области</w:t>
      </w:r>
    </w:p>
    <w:p w:rsidR="002B3F18" w:rsidRDefault="00EC42D4">
      <w:pPr>
        <w:keepNext/>
        <w:keepLines/>
        <w:tabs>
          <w:tab w:val="left" w:pos="400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 28.06.2022 № </w:t>
      </w:r>
      <w:r w:rsidR="00B712E0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2B3F18" w:rsidRDefault="002B3F18">
      <w:pPr>
        <w:keepNext/>
        <w:keepLines/>
        <w:tabs>
          <w:tab w:val="left" w:pos="400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18" w:rsidRDefault="002B3F18">
      <w:pPr>
        <w:keepNext/>
        <w:keepLines/>
        <w:tabs>
          <w:tab w:val="left" w:pos="4004"/>
        </w:tabs>
        <w:suppressAutoHyphens/>
        <w:spacing w:after="0" w:line="240" w:lineRule="auto"/>
        <w:ind w:left="5720"/>
        <w:jc w:val="right"/>
        <w:rPr>
          <w:rFonts w:ascii="Times New Roman" w:hAnsi="Times New Roman" w:cs="Times New Roman"/>
          <w:sz w:val="28"/>
          <w:szCs w:val="28"/>
        </w:rPr>
      </w:pPr>
    </w:p>
    <w:p w:rsidR="002B3F18" w:rsidRDefault="00EC42D4">
      <w:pPr>
        <w:keepNext/>
        <w:keepLines/>
        <w:tabs>
          <w:tab w:val="left" w:pos="400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B3F18" w:rsidRDefault="00EC42D4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Краткосрочный план</w:t>
      </w:r>
    </w:p>
    <w:p w:rsidR="002B3F18" w:rsidRDefault="00EC42D4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региональной программы «Проведение капитального ремонта</w:t>
      </w:r>
    </w:p>
    <w:p w:rsidR="002B3F18" w:rsidRDefault="00EC42D4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имущества в многоквартирных домах, расположенных на территории Оренбургской области, в 2014–2043 годах» на 2023–2025 годы</w:t>
      </w:r>
    </w:p>
    <w:p w:rsidR="002B3F18" w:rsidRDefault="002B3F18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краткосрочный план реализации региональной программы     «Проведение капитального ремонта общего имущества в многоквартирных домах, расположенных на территории Оренбургской области, в                2014–2043 годах» на 2023–2025 годы (далее – краткосрочный план)       включены многоквартирные дома муниципального образования </w:t>
      </w:r>
      <w:r w:rsidR="00A6047B">
        <w:rPr>
          <w:rFonts w:ascii="Times New Roman" w:hAnsi="Times New Roman" w:cs="Times New Roman"/>
          <w:sz w:val="28"/>
          <w:szCs w:val="28"/>
        </w:rPr>
        <w:t>Светлый сельсовет 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6047B">
        <w:rPr>
          <w:rFonts w:ascii="Times New Roman" w:hAnsi="Times New Roman" w:cs="Times New Roman"/>
          <w:sz w:val="28"/>
          <w:szCs w:val="28"/>
        </w:rPr>
        <w:t>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Реализация краткосрочного плана рассчитана на 2023–2025 годы.        В рамках реализации краткосрочного плана возможно выполнение работ   ранее срока, установленного краткосрочным планом.</w:t>
      </w:r>
    </w:p>
    <w:p w:rsidR="002B3F18" w:rsidRDefault="00EC42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В состав                               строительно-монтажных работ входит выполнение строительно-монтажных работ, работ по осуществлению строительного контроля.</w:t>
      </w:r>
    </w:p>
    <w:p w:rsidR="002B3F18" w:rsidRDefault="00EC42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краткосрочного плана в 2023 году будут проведены:</w:t>
      </w:r>
    </w:p>
    <w:p w:rsidR="002B3F18" w:rsidRDefault="00EC42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проектные работы в </w:t>
      </w:r>
      <w:r w:rsidR="00A604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домах;</w:t>
      </w:r>
    </w:p>
    <w:p w:rsidR="002B3F18" w:rsidRDefault="00EC42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 </w:t>
      </w:r>
      <w:r w:rsidR="00D24A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площадью </w:t>
      </w:r>
      <w:r w:rsidR="00D24A7E">
        <w:rPr>
          <w:rFonts w:ascii="Times New Roman" w:hAnsi="Times New Roman" w:cs="Times New Roman"/>
          <w:sz w:val="28"/>
          <w:szCs w:val="28"/>
        </w:rPr>
        <w:t>1528,4</w:t>
      </w:r>
      <w:r>
        <w:rPr>
          <w:rFonts w:ascii="Times New Roman" w:hAnsi="Times New Roman" w:cs="Times New Roman"/>
          <w:sz w:val="28"/>
          <w:szCs w:val="28"/>
        </w:rPr>
        <w:t xml:space="preserve"> кв. метров, способствующие улучшению жилищных условий </w:t>
      </w:r>
      <w:r w:rsidR="00D24A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 человек.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краткосрочного плана в 2024 году будут   проведены: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в </w:t>
      </w:r>
      <w:r w:rsidR="00CC7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домах общей площадью </w:t>
      </w:r>
      <w:r w:rsidR="00CC74CB">
        <w:rPr>
          <w:rFonts w:ascii="Times New Roman" w:hAnsi="Times New Roman" w:cs="Times New Roman"/>
          <w:sz w:val="28"/>
          <w:szCs w:val="28"/>
        </w:rPr>
        <w:t>996,9</w:t>
      </w:r>
      <w:r>
        <w:rPr>
          <w:rFonts w:ascii="Times New Roman" w:hAnsi="Times New Roman" w:cs="Times New Roman"/>
          <w:sz w:val="28"/>
          <w:szCs w:val="28"/>
        </w:rPr>
        <w:t xml:space="preserve"> кв. метров, способствующие улучшению жилищных условий </w:t>
      </w:r>
      <w:r w:rsidR="00CC74C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Общий    объем    финансирования   краткосрочного   плана –              </w:t>
      </w:r>
      <w:r w:rsidR="007C34F7">
        <w:rPr>
          <w:rFonts w:ascii="Times New Roman" w:hAnsi="Times New Roman" w:cs="Times New Roman"/>
          <w:sz w:val="28"/>
          <w:szCs w:val="28"/>
        </w:rPr>
        <w:t>23 523781,82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местных бюджетов –00,00 рублей;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собственников помещений в многоквартирных домах –                </w:t>
      </w:r>
      <w:r w:rsidR="007C34F7">
        <w:rPr>
          <w:rFonts w:ascii="Times New Roman" w:hAnsi="Times New Roman" w:cs="Times New Roman"/>
          <w:sz w:val="28"/>
          <w:szCs w:val="28"/>
        </w:rPr>
        <w:t>23 523781,82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иных источников – 0 рублей.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2023 - 2025 годы (строительно-монтажные работы)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приведен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 1 к                 краткосрочному плану.</w:t>
      </w:r>
    </w:p>
    <w:p w:rsidR="002B3F18" w:rsidRDefault="00EC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2023 - 2025 годы (строительно-монтажные работы)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приведен в приложении № 2 к краткосрочному плану.</w:t>
      </w:r>
    </w:p>
    <w:p w:rsidR="002B3F18" w:rsidRDefault="00EC42D4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2023 - 2025 годы (проектные работы)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приведен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 3 к краткосрочному плану.</w:t>
      </w:r>
    </w:p>
    <w:p w:rsidR="002B3F18" w:rsidRDefault="00EC4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2023 - 2025 годы (проектные работы)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приведен в приложении № 4 к краткосрочному плану.</w:t>
      </w:r>
    </w:p>
    <w:p w:rsidR="00EC42D4" w:rsidRDefault="00EC42D4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Calibri"/>
          <w:sz w:val="28"/>
          <w:szCs w:val="28"/>
        </w:rPr>
        <w:sectPr w:rsidR="00EC42D4" w:rsidSect="002B3F1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W w:w="14962" w:type="dxa"/>
        <w:tblInd w:w="93" w:type="dxa"/>
        <w:tblLook w:val="04A0"/>
      </w:tblPr>
      <w:tblGrid>
        <w:gridCol w:w="460"/>
        <w:gridCol w:w="4180"/>
        <w:gridCol w:w="2038"/>
        <w:gridCol w:w="1984"/>
        <w:gridCol w:w="2240"/>
        <w:gridCol w:w="1960"/>
        <w:gridCol w:w="2100"/>
      </w:tblGrid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G39"/>
            <w:bookmarkEnd w:id="1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EC42D4">
        <w:trPr>
          <w:trHeight w:val="9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2014-2043 годах" на 2023-2025 годы</w:t>
            </w:r>
          </w:p>
        </w:tc>
      </w:tr>
      <w:tr w:rsidR="00EC42D4" w:rsidRPr="00EC42D4" w:rsidTr="00EC42D4">
        <w:trPr>
          <w:trHeight w:val="9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Перечь и планируемые показатели выполнения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2014–2043 годах" на 2023-2025 годы (строительно-монтажные 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EC42D4">
        <w:trPr>
          <w:trHeight w:val="7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многоквартирного дома (далее – МКД</w:t>
            </w:r>
            <w:proofErr w:type="gramEnd"/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МКД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жителей, зарегистрированных в МКД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работ (услуг) по капитальному ремонту МКД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МКД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МКД</w:t>
            </w:r>
          </w:p>
        </w:tc>
      </w:tr>
      <w:tr w:rsidR="00EC42D4" w:rsidRPr="00EC42D4" w:rsidTr="00EC42D4">
        <w:trPr>
          <w:trHeight w:val="2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EC42D4" w:rsidRPr="00EC42D4" w:rsidTr="00EC42D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C42D4" w:rsidRPr="00EC42D4" w:rsidTr="00EC42D4">
        <w:trPr>
          <w:trHeight w:val="25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2 525,3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6D4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23 523 7821,82</w:t>
            </w:r>
          </w:p>
        </w:tc>
      </w:tr>
      <w:tr w:rsidR="00EC42D4" w:rsidRPr="00EC42D4" w:rsidTr="00EC42D4">
        <w:trPr>
          <w:trHeight w:val="255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EC42D4" w:rsidRPr="00EC42D4" w:rsidTr="00EC42D4">
        <w:trPr>
          <w:trHeight w:val="28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2023 году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21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12 877 693,65</w:t>
            </w:r>
          </w:p>
        </w:tc>
      </w:tr>
      <w:tr w:rsidR="00EC42D4" w:rsidRPr="00EC42D4" w:rsidTr="00EC42D4">
        <w:trPr>
          <w:trHeight w:val="300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 Муниципальное образование </w:t>
            </w:r>
            <w:r w:rsidR="00EF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</w:tr>
      <w:tr w:rsidR="00EC42D4" w:rsidRPr="00EC42D4" w:rsidTr="00EC42D4">
        <w:trPr>
          <w:trHeight w:val="36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F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муниципальному образованию </w:t>
            </w:r>
            <w:r w:rsidR="00EF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1528,4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EF4849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r w:rsidR="006D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877</w:t>
            </w:r>
            <w:r w:rsidR="006D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711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,65</w:t>
            </w:r>
          </w:p>
        </w:tc>
      </w:tr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Советская, д. 66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5 353 975,77</w:t>
            </w:r>
          </w:p>
        </w:tc>
      </w:tr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Степная, д. 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2 081 888,57</w:t>
            </w:r>
          </w:p>
        </w:tc>
      </w:tr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F4849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Степная, д. 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5 441 847,31</w:t>
            </w:r>
          </w:p>
        </w:tc>
      </w:tr>
      <w:tr w:rsidR="00EC42D4" w:rsidRPr="00EC42D4" w:rsidTr="00EC42D4">
        <w:trPr>
          <w:trHeight w:val="240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EC42D4" w:rsidRPr="00EC42D4" w:rsidTr="00EC42D4">
        <w:trPr>
          <w:trHeight w:val="24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2024 году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10 646 070,17</w:t>
            </w:r>
          </w:p>
        </w:tc>
      </w:tr>
      <w:tr w:rsidR="00EC42D4" w:rsidRPr="00EC42D4" w:rsidTr="00EC42D4">
        <w:trPr>
          <w:trHeight w:val="300"/>
        </w:trPr>
        <w:tc>
          <w:tcPr>
            <w:tcW w:w="1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F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образование </w:t>
            </w:r>
            <w:r w:rsidR="00EF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</w:tr>
      <w:tr w:rsidR="00EC42D4" w:rsidRPr="00EC42D4" w:rsidTr="00EC42D4">
        <w:trPr>
          <w:trHeight w:val="30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F4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муниципальному образованию </w:t>
            </w:r>
            <w:r w:rsidR="00EF4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10 646 070,17</w:t>
            </w:r>
          </w:p>
        </w:tc>
      </w:tr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Нижняя, д. 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5 297 044,91</w:t>
            </w:r>
          </w:p>
        </w:tc>
      </w:tr>
      <w:tr w:rsidR="00EC42D4" w:rsidRPr="00EC42D4" w:rsidTr="00EC42D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Советская, д. 62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5 349 025,26</w:t>
            </w:r>
          </w:p>
        </w:tc>
      </w:tr>
    </w:tbl>
    <w:p w:rsidR="00EC42D4" w:rsidRDefault="00EC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990" w:type="dxa"/>
        <w:tblInd w:w="93" w:type="dxa"/>
        <w:tblLayout w:type="fixed"/>
        <w:tblLook w:val="04A0"/>
      </w:tblPr>
      <w:tblGrid>
        <w:gridCol w:w="539"/>
        <w:gridCol w:w="19"/>
        <w:gridCol w:w="2005"/>
        <w:gridCol w:w="1134"/>
        <w:gridCol w:w="567"/>
        <w:gridCol w:w="1140"/>
        <w:gridCol w:w="136"/>
        <w:gridCol w:w="1134"/>
        <w:gridCol w:w="1086"/>
        <w:gridCol w:w="335"/>
        <w:gridCol w:w="1182"/>
        <w:gridCol w:w="1086"/>
        <w:gridCol w:w="1134"/>
        <w:gridCol w:w="755"/>
        <w:gridCol w:w="520"/>
        <w:gridCol w:w="567"/>
        <w:gridCol w:w="847"/>
        <w:gridCol w:w="430"/>
        <w:gridCol w:w="374"/>
      </w:tblGrid>
      <w:tr w:rsidR="00EC42D4" w:rsidRPr="00EC42D4" w:rsidTr="00DC1656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M42"/>
            <w:bookmarkEnd w:id="2"/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DC1656">
        <w:trPr>
          <w:trHeight w:val="67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2014-2043 годах" на 2023-2025 годы</w:t>
            </w:r>
          </w:p>
        </w:tc>
      </w:tr>
      <w:tr w:rsidR="00EC42D4" w:rsidRPr="00EC42D4" w:rsidTr="00DC1656">
        <w:trPr>
          <w:trHeight w:val="10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многоквартирных домов, подлежащих капитальному ремонту в рамках краткосрочного плана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региональной программы «Проведение капитального ремонта общего имущества в многоквартирных домах,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расположенных на территории Оренбургской области, в 2014–2043 годах», на 2023-2025 годы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(строительно-монтажные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DC1656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работ, установленные статьей 18 Закона Оренбургской области*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работ (услуг) по капитальному ремонту в соответствии с единицами измерения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капитального ремонта - всего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Плановая дата завершения работ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формирования фонда капитального ремонта **</w:t>
            </w:r>
          </w:p>
        </w:tc>
      </w:tr>
      <w:tr w:rsidR="00EC42D4" w:rsidRPr="00EC42D4" w:rsidTr="00DC1656">
        <w:trPr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(руб.):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42D4" w:rsidRPr="00EC42D4" w:rsidTr="00DC1656">
        <w:trPr>
          <w:trHeight w:val="22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 (руб.)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областного бюджета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местных бюджетов  (руб.)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собственников помещений в МКД (руб.):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(руб.)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42D4" w:rsidRPr="00EC42D4" w:rsidTr="00DC1656">
        <w:trPr>
          <w:trHeight w:val="2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EC42D4" w:rsidRPr="00EC42D4" w:rsidTr="00DC1656">
        <w:trPr>
          <w:trHeight w:val="39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23 523 781,82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23 523 781,82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42D4" w:rsidRPr="00EC42D4" w:rsidTr="00DC1656">
        <w:trPr>
          <w:trHeight w:val="270"/>
        </w:trPr>
        <w:tc>
          <w:tcPr>
            <w:tcW w:w="14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EC42D4" w:rsidRPr="00EC42D4" w:rsidTr="00DC1656">
        <w:trPr>
          <w:trHeight w:val="27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2023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12  877 711,65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12  877 711,65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42D4" w:rsidRPr="00EC42D4" w:rsidTr="00DC1656">
        <w:trPr>
          <w:trHeight w:val="255"/>
        </w:trPr>
        <w:tc>
          <w:tcPr>
            <w:tcW w:w="14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Муниципальное образование Сакмарский район</w:t>
            </w:r>
          </w:p>
        </w:tc>
      </w:tr>
      <w:tr w:rsidR="00EC42D4" w:rsidRPr="00EC42D4" w:rsidTr="00DC1656">
        <w:trPr>
          <w:trHeight w:val="585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F21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муниципальному образованию </w:t>
            </w:r>
            <w:r w:rsidR="00F21F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12  877 711,65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12 877 711,65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42D4" w:rsidRPr="00EC42D4" w:rsidTr="00DC1656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Советская, д. 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5 353 975,77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5 353 975,77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</w:t>
            </w:r>
          </w:p>
        </w:tc>
      </w:tr>
      <w:tr w:rsidR="00EC42D4" w:rsidRPr="00EC42D4" w:rsidTr="00DC165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Степная,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222,35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2 081 888,57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2 081 888,57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</w:t>
            </w:r>
          </w:p>
        </w:tc>
      </w:tr>
      <w:tr w:rsidR="00EC42D4" w:rsidRPr="00EC42D4" w:rsidTr="00DC165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F21FCE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Степная, д. 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219,85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5 441 847,31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5 441 847,31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</w:t>
            </w:r>
          </w:p>
        </w:tc>
      </w:tr>
      <w:tr w:rsidR="00EC42D4" w:rsidRPr="00EC42D4" w:rsidTr="00DC1656">
        <w:trPr>
          <w:trHeight w:val="240"/>
        </w:trPr>
        <w:tc>
          <w:tcPr>
            <w:tcW w:w="14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EC42D4" w:rsidRPr="00EC42D4" w:rsidTr="00DC1656">
        <w:trPr>
          <w:trHeight w:val="36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2024 году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10 646 070,17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10 646 070,17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42D4" w:rsidRPr="00EC42D4" w:rsidTr="00DC1656">
        <w:trPr>
          <w:trHeight w:val="360"/>
        </w:trPr>
        <w:tc>
          <w:tcPr>
            <w:tcW w:w="149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1. Муниципальное образование Сакмарский район</w:t>
            </w:r>
          </w:p>
        </w:tc>
      </w:tr>
      <w:tr w:rsidR="00EC42D4" w:rsidRPr="00EC42D4" w:rsidTr="00DC1656">
        <w:trPr>
          <w:trHeight w:val="330"/>
        </w:trPr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2D4" w:rsidRPr="00EC42D4" w:rsidRDefault="00EC42D4" w:rsidP="006D4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муниципальному образованию </w:t>
            </w:r>
            <w:r w:rsidR="006D48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Светлый сельсовет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10 646 070,17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10 646 070,17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C42D4" w:rsidRPr="00EC42D4" w:rsidTr="00DC165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Нижняя, д. 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5 297 044,91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5 297 044,91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</w:t>
            </w:r>
          </w:p>
        </w:tc>
      </w:tr>
      <w:tr w:rsidR="00EC42D4" w:rsidRPr="00EC42D4" w:rsidTr="00DC1656">
        <w:trPr>
          <w:trHeight w:val="27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6D482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Светлый, ул. Советская, д. 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(или) переустройство крыши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216,10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5 349 025,26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5 349 025,26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12.2024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A1:G29"/>
            <w:bookmarkEnd w:id="3"/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Pr="00EC42D4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Default="00DC1656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1656" w:rsidRPr="00EC42D4" w:rsidRDefault="00DC1656" w:rsidP="00DC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DC1656">
        <w:trPr>
          <w:gridAfter w:val="1"/>
          <w:wAfter w:w="374" w:type="dxa"/>
          <w:trHeight w:val="105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2014-2043 годах" на 2023-2025 годы</w:t>
            </w:r>
          </w:p>
        </w:tc>
      </w:tr>
      <w:tr w:rsidR="00EC42D4" w:rsidRPr="00EC42D4" w:rsidTr="00DC1656">
        <w:trPr>
          <w:gridAfter w:val="1"/>
          <w:wAfter w:w="374" w:type="dxa"/>
          <w:trHeight w:val="1155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Перечь и планируемые показатели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краткосрочного плана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2014–2043 годах"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2023-2025 годы (проектные работы)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DC1656">
        <w:trPr>
          <w:gridAfter w:val="1"/>
          <w:wAfter w:w="374" w:type="dxa"/>
          <w:trHeight w:val="79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жителей, зарегистрированных в МКД 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 (услуг) по капитальному ремонту МКД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МКД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 МКД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2023 году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1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Муниципальное образование Сакмарский район</w:t>
            </w:r>
          </w:p>
        </w:tc>
      </w:tr>
      <w:tr w:rsidR="00EC42D4" w:rsidRPr="00EC42D4" w:rsidTr="00DC1656">
        <w:trPr>
          <w:gridAfter w:val="1"/>
          <w:wAfter w:w="374" w:type="dxa"/>
          <w:trHeight w:val="600"/>
        </w:trPr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DC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муниципальному образованию </w:t>
            </w:r>
            <w:r w:rsidR="00DC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Светлый сельсовет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996,9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</w:tr>
      <w:tr w:rsidR="00EC42D4" w:rsidRPr="00EC42D4" w:rsidTr="00DC1656">
        <w:trPr>
          <w:gridAfter w:val="1"/>
          <w:wAfter w:w="374" w:type="dxa"/>
          <w:trHeight w:val="285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Светлый, ул. Нижняя, д. 15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494,30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252 042,67</w:t>
            </w:r>
          </w:p>
        </w:tc>
      </w:tr>
      <w:tr w:rsidR="00EC42D4" w:rsidRPr="00EC42D4" w:rsidTr="00DC1656">
        <w:trPr>
          <w:gridAfter w:val="1"/>
          <w:wAfter w:w="374" w:type="dxa"/>
          <w:trHeight w:val="30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DC1656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Светлый, ул. Советская, д. 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254 515,99</w:t>
            </w:r>
          </w:p>
        </w:tc>
      </w:tr>
    </w:tbl>
    <w:p w:rsidR="00EC42D4" w:rsidRDefault="00EC42D4">
      <w:pPr>
        <w:widowControl w:val="0"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2D4" w:rsidRDefault="00EC4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325" w:type="dxa"/>
        <w:tblInd w:w="93" w:type="dxa"/>
        <w:tblLayout w:type="fixed"/>
        <w:tblLook w:val="04A0"/>
      </w:tblPr>
      <w:tblGrid>
        <w:gridCol w:w="541"/>
        <w:gridCol w:w="2451"/>
        <w:gridCol w:w="2410"/>
        <w:gridCol w:w="1400"/>
        <w:gridCol w:w="1600"/>
        <w:gridCol w:w="1253"/>
        <w:gridCol w:w="850"/>
        <w:gridCol w:w="851"/>
        <w:gridCol w:w="709"/>
        <w:gridCol w:w="1275"/>
        <w:gridCol w:w="567"/>
        <w:gridCol w:w="709"/>
        <w:gridCol w:w="709"/>
      </w:tblGrid>
      <w:tr w:rsidR="00EC42D4" w:rsidRPr="00EC42D4" w:rsidTr="00EC42D4">
        <w:trPr>
          <w:trHeight w:val="25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A1:M29"/>
            <w:bookmarkEnd w:id="4"/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EC42D4" w:rsidRPr="00EC42D4" w:rsidTr="00EC42D4">
        <w:trPr>
          <w:trHeight w:val="106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краткосрочному плану реализации региональной программы "Проведение капитального ремонта общего имущества в многоквартирных домах, расположенных на территории Оренбургской области, в 2014-2043 годах" на 2023-2025 годы</w:t>
            </w:r>
          </w:p>
        </w:tc>
      </w:tr>
      <w:tr w:rsidR="00EC42D4" w:rsidRPr="00EC42D4" w:rsidTr="00EC42D4">
        <w:trPr>
          <w:trHeight w:val="130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многоквартирных домов, подлежащих капитальному ремонту в рамках краткосрочного плана 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региональной программы «Проведение капитального ремонта общего имущества в многоквартирных домах,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расположенных на территории Оренбургской области, в 2014–2043 годах», на  2023-2025 годы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(проектные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EC42D4">
        <w:trPr>
          <w:trHeight w:val="2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работ, установленные статьей 18 Закона Оренбургской области*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 (услуг) по капитальному ремонту в соответствии с единицами измерения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капитального ремонта -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 **</w:t>
            </w:r>
          </w:p>
        </w:tc>
      </w:tr>
      <w:tr w:rsidR="00EC42D4" w:rsidRPr="00EC42D4" w:rsidTr="00EC42D4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(руб.):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счет средств: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EC42D4">
        <w:trPr>
          <w:trHeight w:val="19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 (руб.)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местных бюджетов  (руб.)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собственников помещений в МКД (руб.):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(руб.)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42D4" w:rsidRPr="00EC42D4" w:rsidTr="00EC42D4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C42D4" w:rsidRPr="00EC42D4" w:rsidTr="00EC42D4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42D4" w:rsidRPr="00EC42D4" w:rsidTr="00EC42D4">
        <w:trPr>
          <w:trHeight w:val="270"/>
        </w:trPr>
        <w:tc>
          <w:tcPr>
            <w:tcW w:w="15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EC42D4" w:rsidRPr="00EC42D4" w:rsidTr="00EC42D4">
        <w:trPr>
          <w:trHeight w:val="27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2023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42D4" w:rsidRPr="00EC42D4" w:rsidTr="00EC42D4">
        <w:trPr>
          <w:trHeight w:val="360"/>
        </w:trPr>
        <w:tc>
          <w:tcPr>
            <w:tcW w:w="15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Муниципальное образование Сакмарский район</w:t>
            </w:r>
          </w:p>
        </w:tc>
      </w:tr>
      <w:tr w:rsidR="00EC42D4" w:rsidRPr="00EC42D4" w:rsidTr="00EC42D4">
        <w:trPr>
          <w:trHeight w:val="63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2D4" w:rsidRPr="00EC42D4" w:rsidRDefault="00EC42D4" w:rsidP="00DC165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муниципальному образованию С</w:t>
            </w:r>
            <w:r w:rsidR="00DC1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ветлый сельсовет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2E1381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506 558,66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C42D4" w:rsidRPr="00EC42D4" w:rsidTr="00EC42D4">
        <w:trPr>
          <w:trHeight w:val="57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DC1656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Светлый, ул. Нижняя,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(или) переустройство крыши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252 042,67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252 042,67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</w:t>
            </w:r>
          </w:p>
        </w:tc>
      </w:tr>
      <w:tr w:rsidR="00EC42D4" w:rsidRPr="00EC42D4" w:rsidTr="00EC42D4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DC1656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Светлый, ул. Советская,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(или) переустройство крыши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254 515,99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254 515,99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2D4" w:rsidRPr="00EC42D4" w:rsidRDefault="00EC42D4" w:rsidP="00EC42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</w:t>
            </w:r>
          </w:p>
        </w:tc>
      </w:tr>
    </w:tbl>
    <w:p w:rsidR="002B3F18" w:rsidRDefault="002B3F18">
      <w:pPr>
        <w:keepNext/>
        <w:keepLines/>
        <w:tabs>
          <w:tab w:val="left" w:pos="4004"/>
        </w:tabs>
        <w:suppressAutoHyphens/>
        <w:spacing w:after="0" w:line="240" w:lineRule="auto"/>
        <w:ind w:left="5720"/>
        <w:jc w:val="right"/>
      </w:pPr>
    </w:p>
    <w:sectPr w:rsidR="002B3F18" w:rsidSect="00EC42D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2B3F18"/>
    <w:rsid w:val="002B3F18"/>
    <w:rsid w:val="002E1381"/>
    <w:rsid w:val="006D4824"/>
    <w:rsid w:val="007C34F7"/>
    <w:rsid w:val="00A6047B"/>
    <w:rsid w:val="00B712E0"/>
    <w:rsid w:val="00CC74CB"/>
    <w:rsid w:val="00D24A7E"/>
    <w:rsid w:val="00DC1656"/>
    <w:rsid w:val="00EC42D4"/>
    <w:rsid w:val="00EF4849"/>
    <w:rsid w:val="00F17912"/>
    <w:rsid w:val="00F2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3DD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1E236A"/>
    <w:rPr>
      <w:color w:val="0000FF"/>
      <w:u w:val="single"/>
    </w:rPr>
  </w:style>
  <w:style w:type="paragraph" w:customStyle="1" w:styleId="Heading">
    <w:name w:val="Heading"/>
    <w:basedOn w:val="a"/>
    <w:next w:val="a4"/>
    <w:qFormat/>
    <w:rsid w:val="002B3F18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2B3F18"/>
    <w:pPr>
      <w:spacing w:after="140" w:line="288" w:lineRule="auto"/>
    </w:pPr>
  </w:style>
  <w:style w:type="paragraph" w:styleId="a5">
    <w:name w:val="List"/>
    <w:basedOn w:val="a4"/>
    <w:rsid w:val="002B3F18"/>
    <w:rPr>
      <w:rFonts w:cs="Nirmala UI"/>
    </w:rPr>
  </w:style>
  <w:style w:type="paragraph" w:customStyle="1" w:styleId="Caption">
    <w:name w:val="Caption"/>
    <w:basedOn w:val="a"/>
    <w:qFormat/>
    <w:rsid w:val="002B3F18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2B3F18"/>
    <w:pPr>
      <w:suppressLineNumbers/>
    </w:pPr>
    <w:rPr>
      <w:rFonts w:cs="Nirmala UI"/>
    </w:rPr>
  </w:style>
  <w:style w:type="paragraph" w:styleId="a6">
    <w:name w:val="List Paragraph"/>
    <w:basedOn w:val="a"/>
    <w:uiPriority w:val="34"/>
    <w:qFormat/>
    <w:rsid w:val="00553DD5"/>
    <w:pPr>
      <w:ind w:left="720"/>
      <w:contextualSpacing/>
    </w:pPr>
  </w:style>
  <w:style w:type="paragraph" w:styleId="a7">
    <w:name w:val="Balloon Text"/>
    <w:basedOn w:val="a"/>
    <w:uiPriority w:val="99"/>
    <w:semiHidden/>
    <w:unhideWhenUsed/>
    <w:qFormat/>
    <w:rsid w:val="00553DD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4A06-C533-411D-9916-5EB9D150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2022-07-04T05:16:00Z</cp:lastPrinted>
  <dcterms:created xsi:type="dcterms:W3CDTF">2022-07-04T05:24:00Z</dcterms:created>
  <dcterms:modified xsi:type="dcterms:W3CDTF">2022-07-04T05:24:00Z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